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roduction"/>
        <w:bidi w:val="0"/>
        <w:rPr>
          <w:sz w:val="20"/>
          <w:szCs w:val="20"/>
        </w:rPr>
      </w:pPr>
      <w:r>
        <mc:AlternateContent>
          <mc:Choice Requires="wps">
            <w:drawing>
              <wp:anchor behindDoc="0" distT="0" distB="0" distL="0" distR="0" simplePos="0" locked="0" layoutInCell="0" allowOverlap="1" relativeHeight="3">
                <wp:simplePos x="0" y="0"/>
                <wp:positionH relativeFrom="column">
                  <wp:posOffset>3352800</wp:posOffset>
                </wp:positionH>
                <wp:positionV relativeFrom="paragraph">
                  <wp:posOffset>473710</wp:posOffset>
                </wp:positionV>
                <wp:extent cx="1983105" cy="600710"/>
                <wp:effectExtent l="0" t="0" r="0" b="0"/>
                <wp:wrapNone/>
                <wp:docPr id="1" name="Forme1"/>
                <a:graphic xmlns:a="http://schemas.openxmlformats.org/drawingml/2006/main">
                  <a:graphicData uri="http://schemas.microsoft.com/office/word/2010/wordprocessingShape">
                    <wps:wsp>
                      <wps:cNvSpPr txBox="1"/>
                      <wps:spPr>
                        <a:xfrm>
                          <a:off x="0" y="0"/>
                          <a:ext cx="1982520" cy="600120"/>
                        </a:xfrm>
                        <a:prstGeom prst="rect">
                          <a:avLst/>
                        </a:prstGeom>
                        <a:noFill/>
                        <a:ln w="0">
                          <a:noFill/>
                        </a:ln>
                      </wps:spPr>
                      <wps:txbx>
                        <w:txbxContent>
                          <w:p>
                            <w:pPr>
                              <w:bidi w:val="0"/>
                              <w:jc w:val="end"/>
                              <w:rPr/>
                            </w:pPr>
                            <w:r>
                              <w:rPr>
                                <w:sz w:val="21"/>
                                <w:b/>
                                <w:u w:val="none"/>
                                <w:szCs w:val="21"/>
                                <w:bCs/>
                                <w:rFonts w:ascii="Arial" w:hAnsi="Arial"/>
                                <w:color w:val="006699"/>
                              </w:rPr>
                              <w:t>FICHE</w:t>
                            </w:r>
                          </w:p>
                          <w:p>
                            <w:pPr>
                              <w:bidi w:val="0"/>
                              <w:jc w:val="end"/>
                              <w:rPr/>
                            </w:pPr>
                            <w:r>
                              <w:rPr>
                                <w:sz w:val="21"/>
                                <w:b/>
                                <w:u w:val="none"/>
                                <w:szCs w:val="21"/>
                                <w:bCs/>
                                <w:rFonts w:ascii="Arial" w:hAnsi="Arial"/>
                                <w:color w:val="006699"/>
                              </w:rPr>
                              <w:t>TECHNIQUE</w:t>
                            </w:r>
                          </w:p>
                          <w:p>
                            <w:pPr>
                              <w:bidi w:val="0"/>
                              <w:jc w:val="end"/>
                              <w:rPr/>
                            </w:pPr>
                            <w:r>
                              <w:rPr>
                                <w:sz w:val="40"/>
                                <w:b/>
                                <w:u w:val="none"/>
                                <w:szCs w:val="40"/>
                                <w:bCs/>
                                <w:rFonts w:ascii="Arial" w:hAnsi="Arial"/>
                                <w:color w:val="006699"/>
                              </w:rPr>
                              <w:t>FT 2.2.a</w:t>
                            </w:r>
                          </w:p>
                        </w:txbxContent>
                      </wps:txbx>
                      <wps:bodyPr wrap="square" lIns="0" rIns="539640" t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Forme1" stroked="f" o:allowincell="f" style="position:absolute;margin-left:264pt;margin-top:37.3pt;width:156.05pt;height:47.2pt;mso-wrap-style:square;v-text-anchor:top" type="_x0000_t202">
                <v:textbox>
                  <w:txbxContent>
                    <w:p>
                      <w:pPr>
                        <w:bidi w:val="0"/>
                        <w:jc w:val="end"/>
                        <w:rPr/>
                      </w:pPr>
                      <w:r>
                        <w:rPr>
                          <w:sz w:val="21"/>
                          <w:b/>
                          <w:u w:val="none"/>
                          <w:szCs w:val="21"/>
                          <w:bCs/>
                          <w:rFonts w:ascii="Arial" w:hAnsi="Arial"/>
                          <w:color w:val="006699"/>
                        </w:rPr>
                        <w:t>FICHE</w:t>
                      </w:r>
                    </w:p>
                    <w:p>
                      <w:pPr>
                        <w:bidi w:val="0"/>
                        <w:jc w:val="end"/>
                        <w:rPr/>
                      </w:pPr>
                      <w:r>
                        <w:rPr>
                          <w:sz w:val="21"/>
                          <w:b/>
                          <w:u w:val="none"/>
                          <w:szCs w:val="21"/>
                          <w:bCs/>
                          <w:rFonts w:ascii="Arial" w:hAnsi="Arial"/>
                          <w:color w:val="006699"/>
                        </w:rPr>
                        <w:t>TECHNIQUE</w:t>
                      </w:r>
                    </w:p>
                    <w:p>
                      <w:pPr>
                        <w:bidi w:val="0"/>
                        <w:jc w:val="end"/>
                        <w:rPr/>
                      </w:pPr>
                      <w:r>
                        <w:rPr>
                          <w:sz w:val="40"/>
                          <w:b/>
                          <w:u w:val="none"/>
                          <w:szCs w:val="40"/>
                          <w:bCs/>
                          <w:rFonts w:ascii="Arial" w:hAnsi="Arial"/>
                          <w:color w:val="006699"/>
                        </w:rPr>
                        <w:t>FT 2.2.a</w:t>
                      </w:r>
                    </w:p>
                  </w:txbxContent>
                </v:textbox>
                <v:fill o:detectmouseclick="t" on="false"/>
                <v:stroke color="black" joinstyle="round" endcap="flat"/>
                <w10:wrap type="none"/>
              </v:shape>
            </w:pict>
          </mc:Fallback>
        </mc:AlternateContent>
        <mc:AlternateContent>
          <mc:Choice Requires="wps">
            <w:drawing>
              <wp:anchor behindDoc="0" distT="0" distB="0" distL="0" distR="0" simplePos="0" locked="0" layoutInCell="0" allowOverlap="1" relativeHeight="4">
                <wp:simplePos x="0" y="0"/>
                <wp:positionH relativeFrom="column">
                  <wp:posOffset>93980</wp:posOffset>
                </wp:positionH>
                <wp:positionV relativeFrom="paragraph">
                  <wp:posOffset>280035</wp:posOffset>
                </wp:positionV>
                <wp:extent cx="3937635" cy="915670"/>
                <wp:effectExtent l="0" t="0" r="0" b="0"/>
                <wp:wrapNone/>
                <wp:docPr id="2" name="Forme2"/>
                <a:graphic xmlns:a="http://schemas.openxmlformats.org/drawingml/2006/main">
                  <a:graphicData uri="http://schemas.microsoft.com/office/word/2010/wordprocessingShape">
                    <wps:wsp>
                      <wps:cNvSpPr txBox="1"/>
                      <wps:spPr>
                        <a:xfrm>
                          <a:off x="0" y="0"/>
                          <a:ext cx="3936960" cy="915120"/>
                        </a:xfrm>
                        <a:prstGeom prst="rect">
                          <a:avLst/>
                        </a:prstGeom>
                        <a:noFill/>
                        <a:ln w="0">
                          <a:noFill/>
                        </a:ln>
                      </wps:spPr>
                      <wps:txbx>
                        <w:txbxContent>
                          <w:p>
                            <w:pPr>
                              <w:bidi w:val="0"/>
                              <w:jc w:val="center"/>
                              <w:rPr/>
                            </w:pPr>
                            <w:r>
                              <w:rPr>
                                <w:sz w:val="40"/>
                                <w:b/>
                                <w:szCs w:val="40"/>
                                <w:bCs/>
                                <w:rFonts w:ascii="Arial" w:hAnsi="Arial"/>
                                <w:color w:val="FFFFFF"/>
                              </w:rPr>
                              <w:t>TERMES DE RÉFÉRENCES</w:t>
                            </w:r>
                          </w:p>
                          <w:p>
                            <w:pPr>
                              <w:bidi w:val="0"/>
                              <w:spacing w:lineRule="auto" w:line="240"/>
                              <w:jc w:val="center"/>
                              <w:rPr/>
                            </w:pPr>
                            <w:r>
                              <w:rPr>
                                <w:sz w:val="40"/>
                                <w:b/>
                                <w:szCs w:val="40"/>
                                <w:bCs/>
                                <w:rFonts w:ascii="Arial" w:hAnsi="Arial"/>
                                <w:color w:val="FFFFFF"/>
                              </w:rPr>
                              <w:t>DE LA MISSION</w:t>
                            </w:r>
                          </w:p>
                        </w:txbxContent>
                      </wps:txbx>
                      <wps:bodyPr wrap="square" lIns="0" rIns="0" tIns="0" bIns="0" anchor="t">
                        <a:noAutofit/>
                      </wps:bodyPr>
                    </wps:wsp>
                  </a:graphicData>
                </a:graphic>
              </wp:anchor>
            </w:drawing>
          </mc:Choice>
          <mc:Fallback>
            <w:pict>
              <v:shape id="shape_0" ID="Forme2" stroked="f" o:allowincell="f" style="position:absolute;margin-left:7.4pt;margin-top:22.05pt;width:309.95pt;height:72pt;mso-wrap-style:square;v-text-anchor:top" type="_x0000_t202">
                <v:textbox>
                  <w:txbxContent>
                    <w:p>
                      <w:pPr>
                        <w:bidi w:val="0"/>
                        <w:jc w:val="center"/>
                        <w:rPr/>
                      </w:pPr>
                      <w:r>
                        <w:rPr>
                          <w:sz w:val="40"/>
                          <w:b/>
                          <w:szCs w:val="40"/>
                          <w:bCs/>
                          <w:rFonts w:ascii="Arial" w:hAnsi="Arial"/>
                          <w:color w:val="FFFFFF"/>
                        </w:rPr>
                        <w:t>TERMES DE RÉFÉRENCES</w:t>
                      </w:r>
                    </w:p>
                    <w:p>
                      <w:pPr>
                        <w:bidi w:val="0"/>
                        <w:spacing w:lineRule="auto" w:line="240"/>
                        <w:jc w:val="center"/>
                        <w:rPr/>
                      </w:pPr>
                      <w:r>
                        <w:rPr>
                          <w:sz w:val="40"/>
                          <w:b/>
                          <w:szCs w:val="40"/>
                          <w:bCs/>
                          <w:rFonts w:ascii="Arial" w:hAnsi="Arial"/>
                          <w:color w:val="FFFFFF"/>
                        </w:rPr>
                        <w:t>DE LA MISSION</w:t>
                      </w:r>
                    </w:p>
                  </w:txbxContent>
                </v:textbox>
                <v:fill o:detectmouseclick="t" on="false"/>
                <v:stroke color="black" joinstyle="round" endcap="flat"/>
                <w10:wrap type="none"/>
              </v:shape>
            </w:pict>
          </mc:Fallback>
        </mc:AlternateContent>
        <mc:AlternateContent>
          <mc:Choice Requires="wps">
            <w:drawing>
              <wp:anchor behindDoc="0" distT="0" distB="0" distL="0" distR="0" simplePos="0" locked="0" layoutInCell="0" allowOverlap="1" relativeHeight="7">
                <wp:simplePos x="0" y="0"/>
                <wp:positionH relativeFrom="column">
                  <wp:posOffset>67945</wp:posOffset>
                </wp:positionH>
                <wp:positionV relativeFrom="paragraph">
                  <wp:posOffset>-117475</wp:posOffset>
                </wp:positionV>
                <wp:extent cx="3975735" cy="421005"/>
                <wp:effectExtent l="0" t="0" r="0" b="0"/>
                <wp:wrapNone/>
                <wp:docPr id="3" name="Forme3"/>
                <a:graphic xmlns:a="http://schemas.openxmlformats.org/drawingml/2006/main">
                  <a:graphicData uri="http://schemas.microsoft.com/office/word/2010/wordprocessingShape">
                    <wps:wsp>
                      <wps:cNvSpPr txBox="1"/>
                      <wps:spPr>
                        <a:xfrm>
                          <a:off x="0" y="0"/>
                          <a:ext cx="3975120" cy="420480"/>
                        </a:xfrm>
                        <a:prstGeom prst="rect">
                          <a:avLst/>
                        </a:prstGeom>
                        <a:noFill/>
                        <a:ln w="0">
                          <a:noFill/>
                        </a:ln>
                      </wps:spPr>
                      <wps:txbx>
                        <w:txbxContent>
                          <w:p>
                            <w:pPr>
                              <w:bidi w:val="0"/>
                              <w:spacing w:lineRule="auto" w:line="360"/>
                              <w:jc w:val="center"/>
                              <w:rPr/>
                            </w:pPr>
                            <w:r>
                              <w:rPr>
                                <w:sz w:val="32"/>
                                <w:b/>
                                <w:szCs w:val="32"/>
                                <w:bCs/>
                                <w:rFonts w:ascii="Arial" w:hAnsi="Arial"/>
                                <w:color w:val="FFFFFF"/>
                              </w:rPr>
                              <w:t>Guide d'accompagnement des projets</w:t>
                            </w:r>
                          </w:p>
                        </w:txbxContent>
                      </wps:txbx>
                      <wps:bodyPr wrap="square" lIns="0" rIns="0" tIns="0" bIns="0" anchor="t">
                        <a:noAutofit/>
                      </wps:bodyPr>
                    </wps:wsp>
                  </a:graphicData>
                </a:graphic>
              </wp:anchor>
            </w:drawing>
          </mc:Choice>
          <mc:Fallback>
            <w:pict>
              <v:shape id="shape_0" ID="Forme3" stroked="f" o:allowincell="f" style="position:absolute;margin-left:5.35pt;margin-top:-9.25pt;width:312.95pt;height:33.05pt;mso-wrap-style:square;v-text-anchor:top" type="_x0000_t202">
                <v:textbox>
                  <w:txbxContent>
                    <w:p>
                      <w:pPr>
                        <w:bidi w:val="0"/>
                        <w:spacing w:lineRule="auto" w:line="360"/>
                        <w:jc w:val="center"/>
                        <w:rPr/>
                      </w:pPr>
                      <w:r>
                        <w:rPr>
                          <w:sz w:val="32"/>
                          <w:b/>
                          <w:szCs w:val="32"/>
                          <w:bCs/>
                          <w:rFonts w:ascii="Arial" w:hAnsi="Arial"/>
                          <w:color w:val="FFFFFF"/>
                        </w:rPr>
                        <w:t>Guide d'accompagnement des projets</w:t>
                      </w:r>
                    </w:p>
                  </w:txbxContent>
                </v:textbox>
                <v:fill o:detectmouseclick="t" on="false"/>
                <v:stroke color="black" joinstyle="round" endcap="flat"/>
                <w10:wrap type="none"/>
              </v:shape>
            </w:pict>
          </mc:Fallback>
        </mc:AlternateContent>
        <w:drawing>
          <wp:anchor behindDoc="0" distT="0" distB="0" distL="0" distR="0" simplePos="0" locked="0" layoutInCell="0" allowOverlap="1" relativeHeight="2">
            <wp:simplePos x="0" y="0"/>
            <wp:positionH relativeFrom="column">
              <wp:posOffset>-2223770</wp:posOffset>
            </wp:positionH>
            <wp:positionV relativeFrom="paragraph">
              <wp:posOffset>-541655</wp:posOffset>
            </wp:positionV>
            <wp:extent cx="7559675" cy="2624455"/>
            <wp:effectExtent l="0" t="0" r="0" b="0"/>
            <wp:wrapTopAndBottom/>
            <wp:docPr id="4" name="images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1" descr="" title=""/>
                    <pic:cNvPicPr>
                      <a:picLocks noChangeAspect="1" noChangeArrowheads="1"/>
                    </pic:cNvPicPr>
                  </pic:nvPicPr>
                  <pic:blipFill>
                    <a:blip r:embed="rId2"/>
                    <a:stretch>
                      <a:fillRect/>
                    </a:stretch>
                  </pic:blipFill>
                  <pic:spPr bwMode="auto">
                    <a:xfrm>
                      <a:off x="0" y="0"/>
                      <a:ext cx="7559675" cy="2624455"/>
                    </a:xfrm>
                    <a:prstGeom prst="rect">
                      <a:avLst/>
                    </a:prstGeom>
                  </pic:spPr>
                </pic:pic>
              </a:graphicData>
            </a:graphic>
          </wp:anchor>
        </w:drawing>
        <w:drawing>
          <wp:anchor behindDoc="0" distT="0" distB="0" distL="0" distR="0" simplePos="0" locked="0" layoutInCell="0" allowOverlap="1" relativeHeight="5">
            <wp:simplePos x="0" y="0"/>
            <wp:positionH relativeFrom="column">
              <wp:posOffset>-1833245</wp:posOffset>
            </wp:positionH>
            <wp:positionV relativeFrom="paragraph">
              <wp:posOffset>458470</wp:posOffset>
            </wp:positionV>
            <wp:extent cx="1582420" cy="1097915"/>
            <wp:effectExtent l="0" t="0" r="0" b="0"/>
            <wp:wrapTopAndBottom/>
            <wp:docPr id="5" name="images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3" descr="" title=""/>
                    <pic:cNvPicPr>
                      <a:picLocks noChangeAspect="1" noChangeArrowheads="1"/>
                    </pic:cNvPicPr>
                  </pic:nvPicPr>
                  <pic:blipFill>
                    <a:blip r:embed="rId3"/>
                    <a:stretch>
                      <a:fillRect/>
                    </a:stretch>
                  </pic:blipFill>
                  <pic:spPr bwMode="auto">
                    <a:xfrm>
                      <a:off x="0" y="0"/>
                      <a:ext cx="1582420" cy="1097915"/>
                    </a:xfrm>
                    <a:prstGeom prst="rect">
                      <a:avLst/>
                    </a:prstGeom>
                  </pic:spPr>
                </pic:pic>
              </a:graphicData>
            </a:graphic>
          </wp:anchor>
        </w:drawing>
      </w:r>
      <w:r>
        <w:rPr>
          <w:sz w:val="20"/>
          <w:szCs w:val="20"/>
        </w:rPr>
        <w:t xml:space="preserve">Le DAM est décomposé en 2 parties, les Termes de Références de la mission d'une part et le Compte-Rendu de la mission d'autre part. Les TdR constituent le « cahier des charges » de la mission. Le Compte-rendu de la mission est articulé aux TdR, il décrit la façon dont les TdR ont été pris en compte durant la mission. </w:t>
      </w:r>
    </w:p>
    <w:p>
      <w:pPr>
        <w:pStyle w:val="Introduction"/>
        <w:bidi w:val="0"/>
        <w:ind w:start="0" w:end="0" w:hanging="0"/>
        <w:jc w:val="both"/>
        <w:rPr/>
      </w:pPr>
      <w:r>
        <w:rPr/>
      </w:r>
    </w:p>
    <w:tbl>
      <w:tblPr>
        <w:tblW w:w="7641" w:type="dxa"/>
        <w:jc w:val="start"/>
        <w:tblInd w:w="0" w:type="dxa"/>
        <w:tblLayout w:type="fixed"/>
        <w:tblCellMar>
          <w:top w:w="55" w:type="dxa"/>
          <w:start w:w="55" w:type="dxa"/>
          <w:bottom w:w="55" w:type="dxa"/>
          <w:end w:w="55" w:type="dxa"/>
        </w:tblCellMar>
      </w:tblPr>
      <w:tblGrid>
        <w:gridCol w:w="1731"/>
        <w:gridCol w:w="5910"/>
      </w:tblGrid>
      <w:tr>
        <w:trPr/>
        <w:tc>
          <w:tcPr>
            <w:tcW w:w="1731" w:type="dxa"/>
            <w:tcBorders>
              <w:top w:val="single" w:sz="2" w:space="0" w:color="006699"/>
              <w:start w:val="single" w:sz="2" w:space="0" w:color="006699"/>
              <w:bottom w:val="single" w:sz="2" w:space="0" w:color="006699"/>
            </w:tcBorders>
            <w:vAlign w:val="center"/>
          </w:tcPr>
          <w:p>
            <w:pPr>
              <w:pStyle w:val="Titretableau2"/>
              <w:bidi w:val="0"/>
              <w:spacing w:before="0" w:after="0"/>
              <w:jc w:val="start"/>
              <w:rPr/>
            </w:pPr>
            <w:r>
              <w:rPr/>
              <w:t>Nom du projet</w:t>
            </w:r>
          </w:p>
        </w:tc>
        <w:tc>
          <w:tcPr>
            <w:tcW w:w="5910" w:type="dxa"/>
            <w:tcBorders>
              <w:top w:val="single" w:sz="2" w:space="0" w:color="006699"/>
              <w:start w:val="single" w:sz="2" w:space="0" w:color="006699"/>
              <w:bottom w:val="single" w:sz="2" w:space="0" w:color="006699"/>
              <w:end w:val="single" w:sz="2" w:space="0" w:color="006699"/>
            </w:tcBorders>
            <w:vAlign w:val="center"/>
          </w:tcPr>
          <w:p>
            <w:pPr>
              <w:pStyle w:val="Contenudetableau"/>
              <w:bidi w:val="0"/>
              <w:spacing w:before="0" w:after="57"/>
              <w:jc w:val="start"/>
              <w:rPr>
                <w:rFonts w:ascii="Arial" w:hAnsi="Arial"/>
                <w:sz w:val="20"/>
                <w:szCs w:val="20"/>
              </w:rPr>
            </w:pPr>
            <w:r>
              <w:rPr>
                <w:rFonts w:ascii="Arial" w:hAnsi="Arial"/>
                <w:sz w:val="20"/>
                <w:szCs w:val="20"/>
              </w:rPr>
            </w:r>
          </w:p>
        </w:tc>
      </w:tr>
      <w:tr>
        <w:trPr/>
        <w:tc>
          <w:tcPr>
            <w:tcW w:w="1731" w:type="dxa"/>
            <w:tcBorders>
              <w:start w:val="single" w:sz="2" w:space="0" w:color="006699"/>
              <w:bottom w:val="single" w:sz="2" w:space="0" w:color="006699"/>
            </w:tcBorders>
            <w:vAlign w:val="bottom"/>
          </w:tcPr>
          <w:p>
            <w:pPr>
              <w:pStyle w:val="Titretableau2"/>
              <w:bidi w:val="0"/>
              <w:spacing w:before="0" w:after="0"/>
              <w:jc w:val="start"/>
              <w:rPr/>
            </w:pPr>
            <w:r>
              <w:rPr/>
              <w:t>Code du projet</w:t>
            </w:r>
          </w:p>
        </w:tc>
        <w:tc>
          <w:tcPr>
            <w:tcW w:w="5910" w:type="dxa"/>
            <w:tcBorders>
              <w:start w:val="single" w:sz="2" w:space="0" w:color="006699"/>
              <w:bottom w:val="single" w:sz="2" w:space="0" w:color="006699"/>
              <w:end w:val="single" w:sz="2" w:space="0" w:color="006699"/>
            </w:tcBorders>
            <w:vAlign w:val="center"/>
          </w:tcPr>
          <w:p>
            <w:pPr>
              <w:pStyle w:val="Contenudetableau"/>
              <w:bidi w:val="0"/>
              <w:spacing w:before="0" w:after="0"/>
              <w:jc w:val="start"/>
              <w:rPr>
                <w:rFonts w:ascii="Arial" w:hAnsi="Arial"/>
                <w:sz w:val="18"/>
                <w:szCs w:val="18"/>
              </w:rPr>
            </w:pPr>
            <w:r>
              <w:rPr>
                <w:rFonts w:ascii="Arial" w:hAnsi="Arial"/>
                <w:sz w:val="18"/>
                <w:szCs w:val="18"/>
              </w:rPr>
              <w:t>...</w:t>
            </w:r>
          </w:p>
        </w:tc>
      </w:tr>
      <w:tr>
        <w:trPr/>
        <w:tc>
          <w:tcPr>
            <w:tcW w:w="1731" w:type="dxa"/>
            <w:tcBorders>
              <w:start w:val="single" w:sz="2" w:space="0" w:color="006699"/>
              <w:bottom w:val="single" w:sz="2" w:space="0" w:color="006699"/>
            </w:tcBorders>
            <w:vAlign w:val="bottom"/>
          </w:tcPr>
          <w:p>
            <w:pPr>
              <w:pStyle w:val="Titretableau2"/>
              <w:bidi w:val="0"/>
              <w:spacing w:before="0" w:after="0"/>
              <w:jc w:val="start"/>
              <w:rPr/>
            </w:pPr>
            <w:r>
              <w:rPr/>
              <w:t>Porteur ou Coordonnateur du Projet</w:t>
            </w:r>
          </w:p>
        </w:tc>
        <w:tc>
          <w:tcPr>
            <w:tcW w:w="5910" w:type="dxa"/>
            <w:tcBorders>
              <w:start w:val="single" w:sz="2" w:space="0" w:color="006699"/>
              <w:bottom w:val="single" w:sz="2" w:space="0" w:color="006699"/>
              <w:end w:val="single" w:sz="2" w:space="0" w:color="006699"/>
            </w:tcBorders>
            <w:vAlign w:val="center"/>
          </w:tcPr>
          <w:p>
            <w:pPr>
              <w:pStyle w:val="Contenudetableau"/>
              <w:bidi w:val="0"/>
              <w:spacing w:before="0" w:after="0"/>
              <w:jc w:val="start"/>
              <w:rPr>
                <w:rFonts w:ascii="Arial" w:hAnsi="Arial"/>
                <w:sz w:val="18"/>
                <w:szCs w:val="18"/>
              </w:rPr>
            </w:pPr>
            <w:r>
              <w:rPr>
                <w:rFonts w:ascii="Arial" w:hAnsi="Arial"/>
                <w:sz w:val="18"/>
                <w:szCs w:val="18"/>
              </w:rPr>
              <w:t>...</w:t>
            </w:r>
          </w:p>
        </w:tc>
      </w:tr>
      <w:tr>
        <w:trPr/>
        <w:tc>
          <w:tcPr>
            <w:tcW w:w="1731" w:type="dxa"/>
            <w:tcBorders>
              <w:start w:val="single" w:sz="2" w:space="0" w:color="006699"/>
              <w:bottom w:val="single" w:sz="2" w:space="0" w:color="006699"/>
            </w:tcBorders>
            <w:vAlign w:val="bottom"/>
          </w:tcPr>
          <w:p>
            <w:pPr>
              <w:pStyle w:val="Titretableau2"/>
              <w:bidi w:val="0"/>
              <w:spacing w:before="0" w:after="0"/>
              <w:jc w:val="start"/>
              <w:rPr/>
            </w:pPr>
            <w:r>
              <w:rPr/>
              <w:t>Composition de l'équipe mission</w:t>
            </w:r>
          </w:p>
        </w:tc>
        <w:tc>
          <w:tcPr>
            <w:tcW w:w="5910" w:type="dxa"/>
            <w:tcBorders>
              <w:start w:val="single" w:sz="2" w:space="0" w:color="006699"/>
              <w:bottom w:val="single" w:sz="2" w:space="0" w:color="006699"/>
              <w:end w:val="single" w:sz="2" w:space="0" w:color="006699"/>
            </w:tcBorders>
            <w:vAlign w:val="center"/>
          </w:tcPr>
          <w:p>
            <w:pPr>
              <w:pStyle w:val="Contenudetableau"/>
              <w:bidi w:val="0"/>
              <w:spacing w:before="0" w:after="0"/>
              <w:jc w:val="start"/>
              <w:rPr>
                <w:rFonts w:ascii="Arial" w:hAnsi="Arial"/>
                <w:sz w:val="18"/>
                <w:szCs w:val="18"/>
              </w:rPr>
            </w:pPr>
            <w:r>
              <w:rPr>
                <w:rFonts w:ascii="Arial" w:hAnsi="Arial"/>
                <w:sz w:val="18"/>
                <w:szCs w:val="18"/>
              </w:rPr>
              <w:t>…</w:t>
            </w:r>
          </w:p>
        </w:tc>
      </w:tr>
    </w:tbl>
    <w:p>
      <w:pPr>
        <w:pStyle w:val="Corpsdetexte"/>
        <w:bidi w:val="0"/>
        <w:rPr>
          <w:sz w:val="12"/>
          <w:szCs w:val="12"/>
        </w:rPr>
      </w:pPr>
      <w:r>
        <w:drawing>
          <wp:anchor behindDoc="0" distT="0" distB="0" distL="0" distR="0" simplePos="0" locked="0" layoutInCell="0" allowOverlap="1" relativeHeight="6">
            <wp:simplePos x="0" y="0"/>
            <wp:positionH relativeFrom="column">
              <wp:posOffset>-1727835</wp:posOffset>
            </wp:positionH>
            <wp:positionV relativeFrom="paragraph">
              <wp:posOffset>43180</wp:posOffset>
            </wp:positionV>
            <wp:extent cx="1550035" cy="3959225"/>
            <wp:effectExtent l="0" t="0" r="0" b="0"/>
            <wp:wrapTopAndBottom/>
            <wp:docPr id="6" name="images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2" descr="" title=""/>
                    <pic:cNvPicPr>
                      <a:picLocks noChangeAspect="1" noChangeArrowheads="1"/>
                    </pic:cNvPicPr>
                  </pic:nvPicPr>
                  <pic:blipFill>
                    <a:blip r:embed="rId4"/>
                    <a:stretch>
                      <a:fillRect/>
                    </a:stretch>
                  </pic:blipFill>
                  <pic:spPr bwMode="auto">
                    <a:xfrm>
                      <a:off x="0" y="0"/>
                      <a:ext cx="1550035" cy="3959225"/>
                    </a:xfrm>
                    <a:prstGeom prst="rect">
                      <a:avLst/>
                    </a:prstGeom>
                  </pic:spPr>
                </pic:pic>
              </a:graphicData>
            </a:graphic>
          </wp:anchor>
        </w:drawing>
      </w:r>
      <w:r>
        <w:rPr>
          <w:sz w:val="12"/>
          <w:szCs w:val="12"/>
          <w:shd w:fill="CFE7F5" w:val="clear"/>
        </w:rPr>
        <w:t xml:space="preserve">              </w:t>
      </w:r>
      <w:r>
        <w:rPr>
          <w:sz w:val="12"/>
          <w:szCs w:val="12"/>
          <w:shd w:fill="CFE7F5" w:val="clear"/>
        </w:rPr>
        <w:tab/>
        <w:tab/>
        <w:tab/>
        <w:tab/>
        <w:tab/>
        <w:tab/>
        <w:tab/>
        <w:tab/>
        <w:tab/>
        <w:t xml:space="preserve">                                     </w:t>
      </w:r>
      <w:r>
        <w:rPr>
          <w:sz w:val="12"/>
          <w:szCs w:val="12"/>
        </w:rPr>
        <w:tab/>
      </w:r>
    </w:p>
    <w:tbl>
      <w:tblPr>
        <w:tblW w:w="7641" w:type="dxa"/>
        <w:jc w:val="start"/>
        <w:tblInd w:w="0" w:type="dxa"/>
        <w:tblLayout w:type="fixed"/>
        <w:tblCellMar>
          <w:top w:w="55" w:type="dxa"/>
          <w:start w:w="55" w:type="dxa"/>
          <w:bottom w:w="55" w:type="dxa"/>
          <w:end w:w="55" w:type="dxa"/>
        </w:tblCellMar>
      </w:tblPr>
      <w:tblGrid>
        <w:gridCol w:w="1730"/>
        <w:gridCol w:w="5911"/>
      </w:tblGrid>
      <w:tr>
        <w:trPr/>
        <w:tc>
          <w:tcPr>
            <w:tcW w:w="1730" w:type="dxa"/>
            <w:tcBorders>
              <w:top w:val="single" w:sz="2" w:space="0" w:color="006699"/>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t>1. Lieux et durée de la mission</w:t>
            </w:r>
          </w:p>
        </w:tc>
        <w:tc>
          <w:tcPr>
            <w:tcW w:w="5911" w:type="dxa"/>
            <w:tcBorders>
              <w:top w:val="single" w:sz="2" w:space="0" w:color="006699"/>
              <w:start w:val="single" w:sz="2" w:space="0" w:color="006699"/>
              <w:bottom w:val="single" w:sz="2" w:space="0" w:color="006699"/>
              <w:end w:val="single" w:sz="2" w:space="0" w:color="006699"/>
            </w:tcBorders>
            <w:vAlign w:val="center"/>
          </w:tcPr>
          <w:p>
            <w:pPr>
              <w:pStyle w:val="Contenudetableau"/>
              <w:bidi w:val="0"/>
              <w:spacing w:before="0" w:after="0"/>
              <w:jc w:val="both"/>
              <w:rPr>
                <w:rFonts w:ascii="Arial" w:hAnsi="Arial"/>
                <w:sz w:val="20"/>
                <w:szCs w:val="20"/>
              </w:rPr>
            </w:pPr>
            <w:r>
              <w:rPr>
                <w:rFonts w:ascii="Arial" w:hAnsi="Arial"/>
                <w:sz w:val="20"/>
                <w:szCs w:val="20"/>
              </w:rPr>
            </w:r>
          </w:p>
        </w:tc>
      </w:tr>
      <w:tr>
        <w:trPr/>
        <w:tc>
          <w:tcPr>
            <w:tcW w:w="1730" w:type="dxa"/>
            <w:tcBorders>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t>2. Historique de la mission</w:t>
            </w:r>
          </w:p>
        </w:tc>
        <w:tc>
          <w:tcPr>
            <w:tcW w:w="5911" w:type="dxa"/>
            <w:tcBorders>
              <w:start w:val="single" w:sz="2" w:space="0" w:color="006699"/>
              <w:bottom w:val="single" w:sz="2" w:space="0" w:color="006699"/>
              <w:end w:val="single" w:sz="2" w:space="0" w:color="006699"/>
            </w:tcBorders>
            <w:vAlign w:val="center"/>
          </w:tcPr>
          <w:p>
            <w:pPr>
              <w:pStyle w:val="Textetableau"/>
              <w:bidi w:val="0"/>
              <w:spacing w:before="0" w:after="0"/>
              <w:rPr/>
            </w:pPr>
            <w:r>
              <w:rPr/>
              <w:t>Resituer la mission dans le déroulé du projet.</w:t>
            </w:r>
          </w:p>
        </w:tc>
      </w:tr>
      <w:tr>
        <w:trPr/>
        <w:tc>
          <w:tcPr>
            <w:tcW w:w="1730" w:type="dxa"/>
            <w:tcBorders>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t>3. Objectifs de la mission</w:t>
            </w:r>
          </w:p>
        </w:tc>
        <w:tc>
          <w:tcPr>
            <w:tcW w:w="5911" w:type="dxa"/>
            <w:tcBorders>
              <w:start w:val="single" w:sz="2" w:space="0" w:color="006699"/>
              <w:bottom w:val="single" w:sz="2" w:space="0" w:color="006699"/>
              <w:end w:val="single" w:sz="2" w:space="0" w:color="006699"/>
            </w:tcBorders>
            <w:vAlign w:val="center"/>
          </w:tcPr>
          <w:p>
            <w:pPr>
              <w:pStyle w:val="Textetableau"/>
              <w:bidi w:val="0"/>
              <w:spacing w:before="0" w:after="0"/>
              <w:rPr/>
            </w:pPr>
            <w:r>
              <w:rPr/>
              <w:t>Exposer les résultats attendus de la mission. En particulier, préciser  de quelle façon la mission contribuera à l'accroissement des capacités d’agir de manière autonome</w:t>
            </w:r>
            <w:r>
              <w:rPr>
                <w:rStyle w:val="Ancredenotedebasdepage"/>
                <w:b/>
                <w:bCs/>
                <w:color w:val="auto"/>
              </w:rPr>
              <w:footnoteReference w:id="2"/>
            </w:r>
            <w:r>
              <w:rPr>
                <w:color w:val="auto"/>
              </w:rPr>
              <w:t xml:space="preserve"> </w:t>
            </w:r>
            <w:r>
              <w:rPr/>
              <w:t>(empowerment) des acteurs locaux.</w:t>
            </w:r>
          </w:p>
        </w:tc>
      </w:tr>
      <w:tr>
        <w:trPr/>
        <w:tc>
          <w:tcPr>
            <w:tcW w:w="1730" w:type="dxa"/>
            <w:tcBorders>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t>4. Méthodologie</w:t>
            </w:r>
          </w:p>
        </w:tc>
        <w:tc>
          <w:tcPr>
            <w:tcW w:w="5911" w:type="dxa"/>
            <w:tcBorders>
              <w:start w:val="single" w:sz="2" w:space="0" w:color="006699"/>
              <w:bottom w:val="single" w:sz="2" w:space="0" w:color="006699"/>
              <w:end w:val="single" w:sz="2" w:space="0" w:color="006699"/>
            </w:tcBorders>
            <w:vAlign w:val="center"/>
          </w:tcPr>
          <w:p>
            <w:pPr>
              <w:pStyle w:val="Textetableau"/>
              <w:bidi w:val="0"/>
              <w:spacing w:before="0" w:after="0"/>
              <w:rPr/>
            </w:pPr>
            <w:r>
              <w:rPr/>
              <w:t xml:space="preserve">Exposer les méthodes qui vont être utilisés pendant la mission. </w:t>
            </w:r>
          </w:p>
        </w:tc>
      </w:tr>
      <w:tr>
        <w:trPr/>
        <w:tc>
          <w:tcPr>
            <w:tcW w:w="1730" w:type="dxa"/>
            <w:tcBorders>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t>5. Acteurs locaux</w:t>
            </w:r>
          </w:p>
        </w:tc>
        <w:tc>
          <w:tcPr>
            <w:tcW w:w="5911" w:type="dxa"/>
            <w:tcBorders>
              <w:start w:val="single" w:sz="2" w:space="0" w:color="006699"/>
              <w:bottom w:val="single" w:sz="2" w:space="0" w:color="006699"/>
              <w:end w:val="single" w:sz="2" w:space="0" w:color="006699"/>
            </w:tcBorders>
            <w:vAlign w:val="center"/>
          </w:tcPr>
          <w:p>
            <w:pPr>
              <w:pStyle w:val="Textetableau"/>
              <w:bidi w:val="0"/>
              <w:spacing w:before="0" w:after="0"/>
              <w:rPr/>
            </w:pPr>
            <w:r>
              <w:rPr/>
              <w:t>Lister les acteurs à rencontrer lors de la mission (OSC, institutions, responsables politiques, ONG, etc.). Préciser la contribution des acteurs locaux au déroulement de cette mission.</w:t>
            </w:r>
          </w:p>
        </w:tc>
      </w:tr>
      <w:tr>
        <w:trPr/>
        <w:tc>
          <w:tcPr>
            <w:tcW w:w="1730" w:type="dxa"/>
            <w:tcBorders>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t>6. Plan de travail prévu</w:t>
            </w:r>
          </w:p>
        </w:tc>
        <w:tc>
          <w:tcPr>
            <w:tcW w:w="5911" w:type="dxa"/>
            <w:tcBorders>
              <w:start w:val="single" w:sz="2" w:space="0" w:color="006699"/>
              <w:bottom w:val="single" w:sz="2" w:space="0" w:color="006699"/>
              <w:end w:val="single" w:sz="2" w:space="0" w:color="006699"/>
            </w:tcBorders>
            <w:vAlign w:val="center"/>
          </w:tcPr>
          <w:p>
            <w:pPr>
              <w:pStyle w:val="Textetableau"/>
              <w:bidi w:val="0"/>
              <w:spacing w:before="0" w:after="0"/>
              <w:rPr/>
            </w:pPr>
            <w:r>
              <w:rPr/>
              <w:t>Prévoir un calendrier de rencontres et visites. Le plan peut être plus ou moins détaillé selon le degré de préparation des rencontres assuré par le partenaire principal local. Le plan sera à adapter sur place.</w:t>
            </w:r>
          </w:p>
        </w:tc>
      </w:tr>
      <w:tr>
        <w:trPr/>
        <w:tc>
          <w:tcPr>
            <w:tcW w:w="1730" w:type="dxa"/>
            <w:tcBorders>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t>7. Travaux préparatoires à la mission</w:t>
            </w:r>
          </w:p>
        </w:tc>
        <w:tc>
          <w:tcPr>
            <w:tcW w:w="5911" w:type="dxa"/>
            <w:tcBorders>
              <w:start w:val="single" w:sz="2" w:space="0" w:color="006699"/>
              <w:bottom w:val="single" w:sz="2" w:space="0" w:color="006699"/>
              <w:end w:val="single" w:sz="2" w:space="0" w:color="006699"/>
            </w:tcBorders>
            <w:vAlign w:val="center"/>
          </w:tcPr>
          <w:p>
            <w:pPr>
              <w:pStyle w:val="Textetableau"/>
              <w:bidi w:val="0"/>
              <w:spacing w:before="0" w:after="0"/>
              <w:rPr/>
            </w:pPr>
            <w:r>
              <w:rPr/>
              <w:t xml:space="preserve">Indiquer les travaux principaux qui seront effectués en préparation de la mission. </w:t>
            </w:r>
          </w:p>
        </w:tc>
      </w:tr>
      <w:tr>
        <w:trPr/>
        <w:tc>
          <w:tcPr>
            <w:tcW w:w="1730" w:type="dxa"/>
            <w:tcBorders>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t>8. Compétences requises par la mission</w:t>
            </w:r>
          </w:p>
        </w:tc>
        <w:tc>
          <w:tcPr>
            <w:tcW w:w="5911" w:type="dxa"/>
            <w:tcBorders>
              <w:start w:val="single" w:sz="2" w:space="0" w:color="006699"/>
              <w:bottom w:val="single" w:sz="2" w:space="0" w:color="006699"/>
              <w:end w:val="single" w:sz="2" w:space="0" w:color="006699"/>
            </w:tcBorders>
            <w:vAlign w:val="center"/>
          </w:tcPr>
          <w:p>
            <w:pPr>
              <w:pStyle w:val="Textetableau"/>
              <w:bidi w:val="0"/>
              <w:spacing w:before="0" w:after="0"/>
              <w:rPr/>
            </w:pPr>
            <w:r>
              <w:rPr/>
              <w:t>Identifier les compétences nécessaires à la réalisation de la mission. Choisir les partants en conséquence.</w:t>
            </w:r>
          </w:p>
        </w:tc>
      </w:tr>
      <w:tr>
        <w:trPr/>
        <w:tc>
          <w:tcPr>
            <w:tcW w:w="1730" w:type="dxa"/>
            <w:tcBorders>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t>9. Budget prévisionnel</w:t>
            </w:r>
          </w:p>
        </w:tc>
        <w:tc>
          <w:tcPr>
            <w:tcW w:w="5911" w:type="dxa"/>
            <w:tcBorders>
              <w:start w:val="single" w:sz="2" w:space="0" w:color="006699"/>
              <w:bottom w:val="single" w:sz="2" w:space="0" w:color="006699"/>
              <w:end w:val="single" w:sz="2" w:space="0" w:color="006699"/>
            </w:tcBorders>
            <w:vAlign w:val="center"/>
          </w:tcPr>
          <w:p>
            <w:pPr>
              <w:pStyle w:val="Textetableau"/>
              <w:bidi w:val="0"/>
              <w:spacing w:before="0" w:after="0"/>
              <w:rPr/>
            </w:pPr>
            <w:r>
              <w:rPr/>
              <w:t>Prévoir les dépenses et recettes relatives à la mission (cf FT23.a Comment construire un budget de mission).</w:t>
            </w:r>
          </w:p>
        </w:tc>
      </w:tr>
      <w:tr>
        <w:trPr/>
        <w:tc>
          <w:tcPr>
            <w:tcW w:w="1730" w:type="dxa"/>
            <w:tcBorders>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t>10. Conventions</w:t>
            </w:r>
          </w:p>
        </w:tc>
        <w:tc>
          <w:tcPr>
            <w:tcW w:w="5911" w:type="dxa"/>
            <w:tcBorders>
              <w:start w:val="single" w:sz="2" w:space="0" w:color="006699"/>
              <w:bottom w:val="single" w:sz="2" w:space="0" w:color="006699"/>
              <w:end w:val="single" w:sz="2" w:space="0" w:color="006699"/>
            </w:tcBorders>
            <w:vAlign w:val="center"/>
          </w:tcPr>
          <w:p>
            <w:pPr>
              <w:pStyle w:val="Textetableau"/>
              <w:bidi w:val="0"/>
              <w:spacing w:before="0" w:after="0"/>
              <w:rPr/>
            </w:pPr>
            <w:r>
              <w:rPr/>
              <w:t>Préparer avec les partenaires locaux, la rédaction des conventions utile</w:t>
            </w:r>
          </w:p>
        </w:tc>
      </w:tr>
    </w:tbl>
    <w:p>
      <w:pPr>
        <w:pStyle w:val="Normal"/>
        <w:bidi w:val="0"/>
        <w:ind w:start="0" w:end="0" w:hanging="0"/>
        <w:jc w:val="both"/>
        <w:rPr>
          <w:color w:val="auto"/>
          <w:sz w:val="12"/>
          <w:szCs w:val="12"/>
        </w:rPr>
      </w:pPr>
      <w:r>
        <w:rPr>
          <w:color w:val="auto"/>
          <w:sz w:val="12"/>
          <w:szCs w:val="12"/>
        </w:rPr>
      </w:r>
    </w:p>
    <w:p>
      <w:pPr>
        <w:pStyle w:val="Normal"/>
        <w:bidi w:val="0"/>
        <w:spacing w:lineRule="auto" w:line="360" w:before="113" w:after="0"/>
        <w:ind w:start="0" w:end="0" w:hanging="0"/>
        <w:jc w:val="both"/>
        <w:rPr>
          <w:color w:val="auto"/>
          <w:sz w:val="16"/>
          <w:szCs w:val="16"/>
        </w:rPr>
      </w:pPr>
      <w:r>
        <w:rPr>
          <w:b/>
          <w:bCs/>
          <w:color w:val="auto"/>
          <w:sz w:val="16"/>
          <w:szCs w:val="16"/>
        </w:rPr>
        <w:t xml:space="preserve">Date : </w:t>
      </w:r>
      <w:r>
        <w:rPr>
          <w:b/>
          <w:bCs/>
          <w:color w:val="000000"/>
          <w:sz w:val="16"/>
          <w:szCs w:val="16"/>
          <w:shd w:fill="CFE7F5" w:val="clear"/>
        </w:rPr>
        <w:tab/>
        <w:tab/>
        <w:tab/>
      </w:r>
      <w:r>
        <w:rPr>
          <w:b/>
          <w:bCs/>
          <w:color w:val="000000"/>
          <w:sz w:val="16"/>
          <w:szCs w:val="16"/>
          <w:shd w:fill="auto" w:val="clear"/>
        </w:rPr>
        <w:t xml:space="preserve">  </w:t>
      </w:r>
      <w:r>
        <w:rPr>
          <w:b/>
          <w:bCs/>
          <w:color w:val="auto"/>
          <w:sz w:val="16"/>
          <w:szCs w:val="16"/>
        </w:rPr>
        <w:t>Signature du Coordonnateur de projet :</w:t>
      </w:r>
      <w:r>
        <w:rPr>
          <w:b/>
          <w:bCs/>
          <w:color w:val="006699"/>
          <w:sz w:val="12"/>
          <w:szCs w:val="12"/>
        </w:rPr>
        <w:t xml:space="preserve"> </w:t>
      </w:r>
      <w:r>
        <w:rPr>
          <w:color w:val="DDDDDD"/>
          <w:sz w:val="16"/>
          <w:szCs w:val="16"/>
          <w:shd w:fill="CFE7F5" w:val="clear"/>
        </w:rPr>
        <w:tab/>
        <w:t xml:space="preserve">                                            </w:t>
      </w:r>
      <w:r>
        <w:rPr>
          <w:color w:val="006699"/>
          <w:sz w:val="12"/>
          <w:szCs w:val="12"/>
        </w:rPr>
        <w:tab/>
      </w:r>
    </w:p>
    <w:p>
      <w:pPr>
        <w:pStyle w:val="Normal"/>
        <w:bidi w:val="0"/>
        <w:spacing w:before="113" w:after="0"/>
        <w:ind w:start="0" w:end="0" w:hanging="0"/>
        <w:jc w:val="both"/>
        <w:rPr>
          <w:color w:val="auto"/>
          <w:sz w:val="16"/>
          <w:szCs w:val="16"/>
        </w:rPr>
      </w:pPr>
      <w:r>
        <w:rPr>
          <w:b/>
          <w:bCs/>
          <w:color w:val="auto"/>
          <w:sz w:val="16"/>
          <w:szCs w:val="16"/>
        </w:rPr>
        <w:t>Destinataire des Termes de Références de la mission :</w:t>
      </w:r>
      <w:r>
        <w:rPr>
          <w:color w:val="auto"/>
          <w:sz w:val="16"/>
          <w:szCs w:val="16"/>
        </w:rPr>
        <w:t xml:space="preserve"> les membres de l'équipe projet, le RP,</w:t>
      </w:r>
    </w:p>
    <w:p>
      <w:pPr>
        <w:pStyle w:val="Normal"/>
        <w:bidi w:val="0"/>
        <w:ind w:start="0" w:end="0" w:hanging="0"/>
        <w:jc w:val="both"/>
        <w:rPr>
          <w:color w:val="auto"/>
          <w:sz w:val="16"/>
          <w:szCs w:val="16"/>
        </w:rPr>
      </w:pPr>
      <w:r>
        <w:rPr>
          <w:color w:val="auto"/>
          <w:sz w:val="16"/>
          <w:szCs w:val="16"/>
        </w:rPr>
        <w:t>la Commission des projets, les partenaires locaux, les membres du vivier qui seront susceptibles de participer à une future mission.</w:t>
      </w:r>
    </w:p>
    <w:sectPr>
      <w:footerReference w:type="default" r:id="rId5"/>
      <w:footnotePr>
        <w:numFmt w:val="decimal"/>
      </w:footnotePr>
      <w:type w:val="nextPage"/>
      <w:pgSz w:w="11906" w:h="16838"/>
      <w:pgMar w:left="3502" w:right="760" w:gutter="0" w:header="0" w:top="853" w:footer="927" w:bottom="1394"/>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bidi w:val="0"/>
      <w:jc w:val="end"/>
      <w:rPr>
        <w:rFonts w:ascii="Arial" w:hAnsi="Arial"/>
        <w:color w:val="006699"/>
        <w:sz w:val="16"/>
        <w:szCs w:val="16"/>
        <w:shd w:fill="0066CC" w:val="clear"/>
      </w:rPr>
    </w:pPr>
    <w:r>
      <w:rPr>
        <w:rFonts w:ascii="Arial" w:hAnsi="Arial"/>
        <w:b w:val="false"/>
        <w:bCs w:val="false"/>
        <w:color w:val="006699"/>
        <w:sz w:val="16"/>
        <w:szCs w:val="16"/>
        <w:shd w:fill="auto" w:val="clear"/>
      </w:rPr>
      <w:t xml:space="preserve">FT_22_a_TdR_mission - version 13 - Auteurs GREF - 11 mars 2023 - </w:t>
    </w:r>
    <w:r>
      <w:rPr>
        <w:rFonts w:ascii="Arial" w:hAnsi="Arial"/>
        <w:b/>
        <w:bCs/>
        <w:color w:val="006699"/>
        <w:sz w:val="16"/>
        <w:szCs w:val="16"/>
        <w:shd w:fill="auto" w:val="clear"/>
      </w:rPr>
      <w:fldChar w:fldCharType="begin"/>
    </w:r>
    <w:r>
      <w:rPr>
        <w:sz w:val="16"/>
        <w:b/>
        <w:shd w:fill="auto" w:val="clear"/>
        <w:szCs w:val="16"/>
        <w:bCs/>
        <w:rFonts w:ascii="Arial" w:hAnsi="Arial"/>
        <w:color w:val="006699"/>
      </w:rPr>
      <w:instrText> PAGE </w:instrText>
    </w:r>
    <w:r>
      <w:rPr>
        <w:sz w:val="16"/>
        <w:b/>
        <w:shd w:fill="auto" w:val="clear"/>
        <w:szCs w:val="16"/>
        <w:bCs/>
        <w:rFonts w:ascii="Arial" w:hAnsi="Arial"/>
        <w:color w:val="006699"/>
      </w:rPr>
      <w:fldChar w:fldCharType="separate"/>
    </w:r>
    <w:r>
      <w:rPr>
        <w:sz w:val="16"/>
        <w:b/>
        <w:shd w:fill="auto" w:val="clear"/>
        <w:szCs w:val="16"/>
        <w:bCs/>
        <w:rFonts w:ascii="Arial" w:hAnsi="Arial"/>
        <w:color w:val="006699"/>
      </w:rPr>
      <w:t>1</w:t>
    </w:r>
    <w:r>
      <w:rPr>
        <w:sz w:val="16"/>
        <w:b/>
        <w:shd w:fill="auto" w:val="clear"/>
        <w:szCs w:val="16"/>
        <w:bCs/>
        <w:rFonts w:ascii="Arial" w:hAnsi="Arial"/>
        <w:color w:val="006699"/>
      </w:rPr>
      <w:fldChar w:fldCharType="end"/>
    </w:r>
    <w:r>
      <w:rPr>
        <w:rFonts w:ascii="Arial" w:hAnsi="Arial"/>
        <w:b/>
        <w:bCs/>
        <w:color w:val="006699"/>
        <w:sz w:val="16"/>
        <w:szCs w:val="16"/>
        <w:shd w:fill="auto" w:val="clear"/>
      </w:rPr>
      <w:t>/</w:t>
    </w:r>
    <w:r>
      <w:rPr>
        <w:rFonts w:ascii="Arial" w:hAnsi="Arial"/>
        <w:b/>
        <w:bCs/>
        <w:color w:val="006699"/>
        <w:sz w:val="16"/>
        <w:szCs w:val="16"/>
        <w:shd w:fill="auto" w:val="clear"/>
      </w:rPr>
      <w:fldChar w:fldCharType="begin"/>
    </w:r>
    <w:r>
      <w:rPr>
        <w:sz w:val="16"/>
        <w:b/>
        <w:shd w:fill="auto" w:val="clear"/>
        <w:szCs w:val="16"/>
        <w:bCs/>
        <w:rFonts w:ascii="Arial" w:hAnsi="Arial"/>
        <w:color w:val="006699"/>
      </w:rPr>
      <w:instrText> NUMPAGES </w:instrText>
    </w:r>
    <w:r>
      <w:rPr>
        <w:sz w:val="16"/>
        <w:b/>
        <w:shd w:fill="auto" w:val="clear"/>
        <w:szCs w:val="16"/>
        <w:bCs/>
        <w:rFonts w:ascii="Arial" w:hAnsi="Arial"/>
        <w:color w:val="006699"/>
      </w:rPr>
      <w:fldChar w:fldCharType="separate"/>
    </w:r>
    <w:r>
      <w:rPr>
        <w:sz w:val="16"/>
        <w:b/>
        <w:shd w:fill="auto" w:val="clear"/>
        <w:szCs w:val="16"/>
        <w:bCs/>
        <w:rFonts w:ascii="Arial" w:hAnsi="Arial"/>
        <w:color w:val="006699"/>
      </w:rPr>
      <w:t>1</w:t>
    </w:r>
    <w:r>
      <w:rPr>
        <w:sz w:val="16"/>
        <w:b/>
        <w:shd w:fill="auto" w:val="clear"/>
        <w:szCs w:val="16"/>
        <w:bCs/>
        <w:rFonts w:ascii="Arial" w:hAnsi="Arial"/>
        <w:color w:val="006699"/>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bidi w:val="0"/>
        <w:rPr>
          <w:rFonts w:ascii="Arial" w:hAnsi="Arial"/>
          <w:i/>
          <w:i/>
          <w:iCs/>
          <w:sz w:val="16"/>
          <w:szCs w:val="16"/>
        </w:rPr>
      </w:pPr>
      <w:r>
        <w:rPr>
          <w:rStyle w:val="Caractresdenotedebasdepage"/>
        </w:rPr>
        <w:footnoteRef/>
      </w:r>
      <w:r>
        <w:rPr>
          <w:rFonts w:ascii="Arial" w:hAnsi="Arial"/>
          <w:i/>
          <w:iCs/>
          <w:sz w:val="16"/>
          <w:szCs w:val="16"/>
        </w:rPr>
        <w:tab/>
        <w:t>« L’aide apportée par le nord doit aider les acteurs locaux à se passer d’aide, sinon l’aide est toxique ».</w:t>
      </w:r>
    </w:p>
  </w:footnote>
</w:footnotes>
</file>

<file path=word/settings.xml><?xml version="1.0" encoding="utf-8"?>
<w:settings xmlns:w="http://schemas.openxmlformats.org/wordprocessingml/2006/main">
  <w:zoom w:percent="12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Unicode MS"/>
        <w:kern w:val="2"/>
        <w:sz w:val="24"/>
        <w:szCs w:val="24"/>
        <w:lang w:val="fr-FR" w:eastAsia="zh-CN" w:bidi="hi-IN"/>
      </w:rPr>
    </w:rPrDefault>
    <w:pPrDefault>
      <w:pPr>
        <w:suppressAutoHyphens w:val="true"/>
      </w:pPr>
    </w:pPrDefault>
  </w:docDefaults>
  <w:style w:type="paragraph" w:styleId="Normal">
    <w:name w:val="Normal"/>
    <w:qFormat/>
    <w:pPr>
      <w:widowControl w:val="false"/>
      <w:tabs>
        <w:tab w:val="clear" w:pos="709"/>
      </w:tabs>
      <w:kinsoku w:val="true"/>
      <w:overflowPunct w:val="true"/>
      <w:autoSpaceDE w:val="true"/>
      <w:bidi w:val="0"/>
      <w:jc w:val="both"/>
    </w:pPr>
    <w:rPr>
      <w:rFonts w:ascii="Arial" w:hAnsi="Arial" w:eastAsia="SimSun" w:cs="Arial Unicode MS"/>
      <w:color w:val="auto"/>
      <w:kern w:val="2"/>
      <w:sz w:val="20"/>
      <w:szCs w:val="24"/>
      <w:lang w:val="fr-FR" w:eastAsia="zh-CN" w:bidi="hi-IN"/>
    </w:rPr>
  </w:style>
  <w:style w:type="character" w:styleId="Caractresdenumrotation">
    <w:name w:val="Caractères de numérotation"/>
    <w:qFormat/>
    <w:rPr/>
  </w:style>
  <w:style w:type="character" w:styleId="Titredbutdephrase">
    <w:name w:val="titre début de phrase"/>
    <w:qFormat/>
    <w:rPr>
      <w:rFonts w:ascii="Arial" w:hAnsi="Arial"/>
      <w:b/>
      <w:bCs/>
      <w:color w:val="FFFFFF"/>
      <w:sz w:val="18"/>
      <w:szCs w:val="18"/>
      <w:shd w:fill="006699" w:val="clear"/>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Arial" w:hAnsi="Arial" w:eastAsia="SimSun" w:cs="Arial Unicode MS"/>
      <w:sz w:val="28"/>
      <w:szCs w:val="28"/>
    </w:rPr>
  </w:style>
  <w:style w:type="paragraph" w:styleId="Corpsdetexte">
    <w:name w:val="Body Text"/>
    <w:basedOn w:val="Normal"/>
    <w:pPr>
      <w:spacing w:before="0" w:after="12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Entteetpieddepage">
    <w:name w:val="En-tête et pied de page"/>
    <w:basedOn w:val="Normal"/>
    <w:qFormat/>
    <w:pPr>
      <w:suppressLineNumbers/>
      <w:tabs>
        <w:tab w:val="center" w:pos="4819" w:leader="none"/>
        <w:tab w:val="right" w:pos="9638" w:leader="none"/>
      </w:tabs>
    </w:pPr>
    <w:rPr/>
  </w:style>
  <w:style w:type="paragraph" w:styleId="Pieddepage">
    <w:name w:val="Footer"/>
    <w:basedOn w:val="Normal"/>
    <w:pPr>
      <w:suppressLineNumbers/>
      <w:tabs>
        <w:tab w:val="center" w:pos="5100" w:leader="none"/>
        <w:tab w:val="right" w:pos="10200" w:leader="none"/>
      </w:tabs>
    </w:pPr>
    <w:rPr/>
  </w:style>
  <w:style w:type="paragraph" w:styleId="Titrestandard">
    <w:name w:val="Titre standard"/>
    <w:basedOn w:val="Normal"/>
    <w:qFormat/>
    <w:pPr>
      <w:ind w:start="0" w:end="0" w:hanging="0"/>
      <w:jc w:val="both"/>
    </w:pPr>
    <w:rPr>
      <w:b/>
      <w:caps/>
      <w:color w:val="006699"/>
      <w:sz w:val="20"/>
      <w:szCs w:val="20"/>
    </w:rPr>
  </w:style>
  <w:style w:type="paragraph" w:styleId="Paragrapheencadr">
    <w:name w:val="Paragraphe encadré"/>
    <w:basedOn w:val="Normal"/>
    <w:qFormat/>
    <w:pPr>
      <w:pBdr>
        <w:top w:val="single" w:sz="4" w:space="7" w:color="006699"/>
        <w:left w:val="single" w:sz="4" w:space="7" w:color="006699"/>
        <w:bottom w:val="single" w:sz="4" w:space="7" w:color="006699"/>
        <w:right w:val="single" w:sz="4" w:space="7" w:color="006699"/>
      </w:pBdr>
      <w:ind w:start="0" w:end="0" w:hanging="0"/>
      <w:jc w:val="both"/>
    </w:pPr>
    <w:rPr>
      <w:b/>
      <w:color w:val="006699"/>
      <w:sz w:val="18"/>
      <w:szCs w:val="20"/>
    </w:rPr>
  </w:style>
  <w:style w:type="paragraph" w:styleId="Introduction">
    <w:name w:val="Introduction"/>
    <w:basedOn w:val="Normal"/>
    <w:qFormat/>
    <w:pPr>
      <w:ind w:start="0" w:end="0" w:hanging="0"/>
      <w:jc w:val="both"/>
    </w:pPr>
    <w:rPr>
      <w:b/>
      <w:bCs/>
      <w:color w:val="006699"/>
      <w:sz w:val="20"/>
      <w:szCs w:val="20"/>
    </w:rPr>
  </w:style>
  <w:style w:type="paragraph" w:styleId="Soustitrestandard">
    <w:name w:val="Sous-titre standard"/>
    <w:basedOn w:val="Introduction"/>
    <w:qFormat/>
    <w:pPr>
      <w:jc w:val="start"/>
    </w:pPr>
    <w:rPr/>
  </w:style>
  <w:style w:type="paragraph" w:styleId="Introparagraphe">
    <w:name w:val="Intro paragraphe"/>
    <w:basedOn w:val="Normal"/>
    <w:qFormat/>
    <w:pPr>
      <w:ind w:start="0" w:end="0" w:hanging="0"/>
      <w:jc w:val="both"/>
    </w:pPr>
    <w:rPr>
      <w:b/>
      <w:bCs/>
      <w:sz w:val="20"/>
      <w:szCs w:val="20"/>
    </w:rPr>
  </w:style>
  <w:style w:type="paragraph" w:styleId="Titreprincipal">
    <w:name w:val="Title"/>
    <w:basedOn w:val="Titre"/>
    <w:next w:val="Soustitre"/>
    <w:qFormat/>
    <w:pPr>
      <w:jc w:val="center"/>
    </w:pPr>
    <w:rPr>
      <w:b/>
      <w:bCs/>
      <w:sz w:val="36"/>
      <w:szCs w:val="36"/>
    </w:rPr>
  </w:style>
  <w:style w:type="paragraph" w:styleId="Soustitre">
    <w:name w:val="Subtitle"/>
    <w:basedOn w:val="Titre"/>
    <w:next w:val="Corpsdetexte"/>
    <w:qFormat/>
    <w:pPr>
      <w:jc w:val="center"/>
    </w:pPr>
    <w:rPr>
      <w:i/>
      <w:iCs/>
      <w:sz w:val="28"/>
      <w:szCs w:val="28"/>
    </w:rPr>
  </w:style>
  <w:style w:type="paragraph" w:styleId="Contenudetableau">
    <w:name w:val="Contenu de tableau"/>
    <w:basedOn w:val="Normal"/>
    <w:qFormat/>
    <w:pPr>
      <w:suppressLineNumbers/>
      <w:spacing w:before="0" w:after="57"/>
      <w:ind w:start="57" w:end="57" w:hanging="0"/>
    </w:pPr>
    <w:rPr>
      <w:sz w:val="18"/>
    </w:rPr>
  </w:style>
  <w:style w:type="paragraph" w:styleId="Titretableau1">
    <w:name w:val="Titre tableau 1"/>
    <w:basedOn w:val="Titrestandard"/>
    <w:qFormat/>
    <w:pPr>
      <w:shd w:fill="006699" w:val="clear"/>
      <w:jc w:val="center"/>
    </w:pPr>
    <w:rPr>
      <w:color w:val="FFFFFF"/>
      <w:sz w:val="18"/>
      <w:szCs w:val="18"/>
    </w:rPr>
  </w:style>
  <w:style w:type="paragraph" w:styleId="Titretableau2">
    <w:name w:val="Titre tableau 2"/>
    <w:basedOn w:val="Contenudetableau"/>
    <w:qFormat/>
    <w:pPr>
      <w:jc w:val="start"/>
      <w:textAlignment w:val="baseline"/>
    </w:pPr>
    <w:rPr>
      <w:b/>
      <w:bCs/>
      <w:color w:val="006699"/>
      <w:sz w:val="18"/>
      <w:szCs w:val="18"/>
    </w:rPr>
  </w:style>
  <w:style w:type="paragraph" w:styleId="Notedebasdepage">
    <w:name w:val="Footnote Text"/>
    <w:basedOn w:val="Normal"/>
    <w:pPr>
      <w:suppressLineNumbers/>
      <w:ind w:start="283" w:end="0" w:hanging="283"/>
    </w:pPr>
    <w:rPr>
      <w:i/>
      <w:color w:val="006699"/>
      <w:sz w:val="16"/>
      <w:szCs w:val="20"/>
    </w:rPr>
  </w:style>
  <w:style w:type="paragraph" w:styleId="Titredetableau">
    <w:name w:val="Titre de tableau"/>
    <w:basedOn w:val="Contenudetableau"/>
    <w:qFormat/>
    <w:pPr>
      <w:suppressLineNumbers/>
      <w:jc w:val="center"/>
    </w:pPr>
    <w:rPr>
      <w:b/>
      <w:bCs/>
    </w:rPr>
  </w:style>
  <w:style w:type="paragraph" w:styleId="Textetableau">
    <w:name w:val="Texte tableau"/>
    <w:basedOn w:val="Normal"/>
    <w:qFormat/>
    <w:pPr>
      <w:spacing w:before="57" w:after="57"/>
      <w:ind w:start="57" w:end="57" w:hanging="0"/>
      <w:jc w:val="both"/>
    </w:pPr>
    <w:rPr>
      <w:rFonts w:ascii="Arial" w:hAnsi="Arial"/>
      <w:b w:val="false"/>
      <w:bCs w:val="false"/>
      <w:sz w:val="18"/>
      <w:szCs w:val="18"/>
    </w:rPr>
  </w:style>
  <w:style w:type="numbering" w:styleId="Puce">
    <w:name w:val="Puce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1533</TotalTime>
  <Application>LibreOffice/7.2.2.2$Windows_X86_64 LibreOffice_project/02b2acce88a210515b4a5bb2e46cbfb63fe97d56</Application>
  <AppVersion>15.0000</AppVersion>
  <Pages>1</Pages>
  <Words>361</Words>
  <CharactersWithSpaces>2304</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2023-03-19T15:28:14Z</dcterms:created>
  <dc:creator>Patrice Campana</dc:creator>
  <dc:description/>
  <dc:language>fr-FR</dc:language>
  <cp:lastModifiedBy>jean PUGIN</cp:lastModifiedBy>
  <dcterms:modified xsi:type="dcterms:W3CDTF">2023-04-13T09:40:08Z</dcterms:modified>
  <cp:revision>117</cp:revision>
  <dc:subject/>
  <dc:title/>
</cp:coreProperties>
</file>